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677"/>
        <w:gridCol w:w="782"/>
        <w:gridCol w:w="43"/>
        <w:gridCol w:w="888"/>
        <w:gridCol w:w="567"/>
        <w:gridCol w:w="745"/>
        <w:gridCol w:w="117"/>
        <w:gridCol w:w="993"/>
        <w:gridCol w:w="141"/>
        <w:gridCol w:w="426"/>
        <w:gridCol w:w="850"/>
        <w:gridCol w:w="425"/>
        <w:gridCol w:w="142"/>
      </w:tblGrid>
      <w:tr w:rsidR="0009741E" w:rsidRPr="0009741E" w14:paraId="3B0BCA4A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9AA5FA" w14:textId="77777777" w:rsidR="000E7700" w:rsidRPr="0009741E" w:rsidRDefault="000E7700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9DE2A5B" w14:textId="77777777" w:rsidR="000E7700" w:rsidRPr="0009741E" w:rsidRDefault="000E7700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Porezni menadžment</w:t>
            </w:r>
          </w:p>
        </w:tc>
      </w:tr>
      <w:tr w:rsidR="0009741E" w:rsidRPr="0009741E" w14:paraId="4A7851B7" w14:textId="77777777" w:rsidTr="005D613D">
        <w:trPr>
          <w:gridAfter w:val="1"/>
          <w:wAfter w:w="142" w:type="dxa"/>
          <w:trHeight w:val="446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5C3B92" w14:textId="77777777" w:rsidR="000E7700" w:rsidRPr="0009741E" w:rsidRDefault="000E7700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09741E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61CD7" w14:textId="77777777" w:rsidR="000E7700" w:rsidRPr="0009741E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EUB321</w:t>
            </w:r>
          </w:p>
        </w:tc>
        <w:tc>
          <w:tcPr>
            <w:tcW w:w="231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6D44EA" w14:textId="77777777" w:rsidR="000E7700" w:rsidRPr="0009741E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9928F" w14:textId="77777777" w:rsidR="000E7700" w:rsidRPr="0009741E" w:rsidRDefault="000E7700" w:rsidP="001275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41E" w:rsidRPr="0009741E" w14:paraId="43B5C21B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3A430" w14:textId="77777777" w:rsidR="000E7700" w:rsidRPr="0009741E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C4B4D" w14:textId="77777777" w:rsidR="000E7700" w:rsidRPr="00BA5B9E" w:rsidRDefault="000E7700" w:rsidP="00C15EDF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BA5B9E">
              <w:rPr>
                <w:rFonts w:ascii="Arial" w:hAnsi="Arial" w:cs="Arial"/>
                <w:strike/>
                <w:sz w:val="20"/>
                <w:szCs w:val="20"/>
              </w:rPr>
              <w:t>Prof. dr. sc. Nikša Nikolić</w:t>
            </w:r>
          </w:p>
          <w:p w14:paraId="6058D510" w14:textId="77777777" w:rsidR="00D03B8C" w:rsidRDefault="00D03B8C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doc. dr. sc. Paško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  <w:p w14:paraId="2C1E7C96" w14:textId="089814D2" w:rsidR="00E26491" w:rsidRPr="0009741E" w:rsidRDefault="00E26491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Josip Visković</w:t>
            </w:r>
            <w:bookmarkStart w:id="0" w:name="_GoBack"/>
            <w:bookmarkEnd w:id="0"/>
          </w:p>
        </w:tc>
        <w:tc>
          <w:tcPr>
            <w:tcW w:w="231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9E5458" w14:textId="77777777" w:rsidR="000E7700" w:rsidRPr="0009741E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35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6833E" w14:textId="77777777" w:rsidR="000E7700" w:rsidRPr="0009741E" w:rsidRDefault="000E7700" w:rsidP="001275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9741E" w:rsidRPr="0009741E" w14:paraId="506CBB96" w14:textId="77777777" w:rsidTr="005D613D">
        <w:trPr>
          <w:gridAfter w:val="1"/>
          <w:wAfter w:w="142" w:type="dxa"/>
          <w:trHeight w:val="345"/>
        </w:trPr>
        <w:tc>
          <w:tcPr>
            <w:tcW w:w="226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464D2" w14:textId="77777777" w:rsidR="000E7700" w:rsidRPr="0009741E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FC8C0E" w14:textId="6224B80C" w:rsidR="000E7700" w:rsidRPr="00BA5B9E" w:rsidRDefault="00BA5B9E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5B9E">
              <w:rPr>
                <w:rFonts w:ascii="Arial" w:hAnsi="Arial" w:cs="Arial"/>
                <w:sz w:val="20"/>
                <w:szCs w:val="20"/>
              </w:rPr>
              <w:t xml:space="preserve">Ivana Zec, </w:t>
            </w:r>
            <w:proofErr w:type="spellStart"/>
            <w:r w:rsidRPr="00BA5B9E">
              <w:rPr>
                <w:rFonts w:ascii="Arial" w:hAnsi="Arial" w:cs="Arial"/>
                <w:sz w:val="20"/>
                <w:szCs w:val="20"/>
              </w:rPr>
              <w:t>mag.oec</w:t>
            </w:r>
            <w:proofErr w:type="spellEnd"/>
            <w:r w:rsidRPr="00BA5B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7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95BEAB" w14:textId="77777777" w:rsidR="000E7700" w:rsidRPr="0009741E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067D6" w14:textId="77777777" w:rsidR="000E7700" w:rsidRPr="0009741E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5C3BAE" w14:textId="77777777" w:rsidR="000E7700" w:rsidRPr="0009741E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6A723B" w14:textId="77777777" w:rsidR="000E7700" w:rsidRPr="0009741E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AD0A30" w14:textId="77777777" w:rsidR="000E7700" w:rsidRPr="0009741E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9741E" w:rsidRPr="0009741E" w14:paraId="4DC86303" w14:textId="77777777" w:rsidTr="005D613D">
        <w:trPr>
          <w:gridAfter w:val="1"/>
          <w:wAfter w:w="142" w:type="dxa"/>
          <w:trHeight w:val="345"/>
        </w:trPr>
        <w:tc>
          <w:tcPr>
            <w:tcW w:w="226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555E9" w14:textId="77777777" w:rsidR="000A7C19" w:rsidRPr="0009741E" w:rsidRDefault="000A7C19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9DC57B" w14:textId="77777777" w:rsidR="000A7C19" w:rsidRPr="0009741E" w:rsidRDefault="000A7C19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7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ADC0A5" w14:textId="77777777" w:rsidR="000A7C19" w:rsidRPr="0009741E" w:rsidRDefault="000A7C19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46649" w14:textId="6C5C624B" w:rsidR="000A7C19" w:rsidRPr="0009741E" w:rsidRDefault="000A7C19" w:rsidP="005D61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94F162" w14:textId="77777777" w:rsidR="000A7C19" w:rsidRPr="0009741E" w:rsidRDefault="000A7C19" w:rsidP="00F034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FD27F9" w14:textId="2F33C4F1" w:rsidR="000A7C19" w:rsidRPr="0009741E" w:rsidRDefault="000A7C19" w:rsidP="00F034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F36077" w14:textId="77777777" w:rsidR="000A7C19" w:rsidRPr="0009741E" w:rsidRDefault="000A7C19" w:rsidP="00F034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41E" w:rsidRPr="0009741E" w14:paraId="243A8C8B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B4342" w14:textId="77777777" w:rsidR="000A7C19" w:rsidRPr="0009741E" w:rsidRDefault="000A7C19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00B4D" w14:textId="77777777" w:rsidR="000A7C19" w:rsidRPr="0009741E" w:rsidRDefault="000A7C19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1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DE5806" w14:textId="77777777" w:rsidR="000A7C19" w:rsidRPr="0009741E" w:rsidRDefault="000A7C19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35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E3A9DB" w14:textId="77777777" w:rsidR="009B2F0B" w:rsidRPr="0009741E" w:rsidRDefault="009B2F0B" w:rsidP="00F0345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22F821EF" w14:textId="0BA9E6EB" w:rsidR="000A7C19" w:rsidRPr="0009741E" w:rsidRDefault="000A7C19" w:rsidP="005D61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09741E" w:rsidRPr="0009741E" w14:paraId="0FEEF6EF" w14:textId="77777777" w:rsidTr="005D613D">
        <w:trPr>
          <w:gridAfter w:val="1"/>
          <w:wAfter w:w="142" w:type="dxa"/>
        </w:trPr>
        <w:tc>
          <w:tcPr>
            <w:tcW w:w="992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52E653E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9741E" w:rsidRPr="0009741E" w14:paraId="2801D326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83E898" w14:textId="77777777" w:rsidR="000E7700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5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7EEAC8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Identificirati porezne propise te računovodstvene i financijske  alternative   u vođenju porezne politike </w:t>
            </w:r>
            <w:r w:rsidRPr="0009741E">
              <w:rPr>
                <w:rFonts w:ascii="Arial" w:hAnsi="Arial" w:cs="Arial"/>
                <w:b/>
                <w:bCs/>
                <w:sz w:val="20"/>
                <w:szCs w:val="20"/>
              </w:rPr>
              <w:t>koji mogu rezultirati poreznom uštedom, većom efikasnošću poslovanja,</w:t>
            </w:r>
            <w:r w:rsidRPr="0009741E">
              <w:rPr>
                <w:rFonts w:ascii="Arial" w:hAnsi="Arial" w:cs="Arial"/>
                <w:bCs/>
                <w:sz w:val="20"/>
                <w:szCs w:val="20"/>
              </w:rPr>
              <w:t xml:space="preserve"> te </w:t>
            </w:r>
            <w:r w:rsidRPr="0009741E">
              <w:rPr>
                <w:rFonts w:ascii="Arial" w:hAnsi="Arial" w:cs="Arial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09741E" w:rsidRPr="0009741E" w14:paraId="4662BEBD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E2022" w14:textId="77777777" w:rsidR="000E7700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F3B58E" w14:textId="77777777" w:rsidR="00127547" w:rsidRPr="0009741E" w:rsidRDefault="0012754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988F66E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Osnovna  teorijska znanja o porezima.</w:t>
            </w:r>
          </w:p>
        </w:tc>
      </w:tr>
      <w:tr w:rsidR="0009741E" w:rsidRPr="0009741E" w14:paraId="715F0E29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3C3E43" w14:textId="77777777" w:rsidR="000E7700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2D75DF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  <w:u w:val="single"/>
              </w:rPr>
              <w:t>Ishod učenja predmeta</w:t>
            </w:r>
            <w:r w:rsidRPr="0009741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0FA436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ind w:left="3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Valorizirati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ulogu poreznog planiranja  u cilju smanjenja ili odgađanja porezne obveze (6. razina )</w:t>
            </w:r>
          </w:p>
          <w:p w14:paraId="2D1B67F0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F6F3522" w14:textId="77777777" w:rsidR="000E7700" w:rsidRPr="0009741E" w:rsidRDefault="000E7700" w:rsidP="00570C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741E">
              <w:rPr>
                <w:rFonts w:ascii="Arial" w:hAnsi="Arial" w:cs="Arial"/>
                <w:sz w:val="20"/>
                <w:szCs w:val="20"/>
                <w:u w:val="single"/>
              </w:rPr>
              <w:t>Pojedinačni ishodi učenja:</w:t>
            </w:r>
            <w:r w:rsidR="00570CCC" w:rsidRPr="0009741E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856081C" w14:textId="77777777" w:rsidR="00570CCC" w:rsidRPr="0009741E" w:rsidRDefault="00570CCC" w:rsidP="00570CCC">
            <w:pPr>
              <w:pStyle w:val="Odlomakpopis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14:paraId="5781DAD5" w14:textId="77777777" w:rsidR="00570CCC" w:rsidRPr="0009741E" w:rsidRDefault="00570CCC" w:rsidP="00570CCC">
            <w:pPr>
              <w:pStyle w:val="Odlomakpopis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dodanu vrijednost</w:t>
            </w:r>
          </w:p>
          <w:p w14:paraId="2BB51437" w14:textId="77777777" w:rsidR="00570CCC" w:rsidRPr="0009741E" w:rsidRDefault="00570CCC" w:rsidP="00570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promet nekretnina.</w:t>
            </w:r>
          </w:p>
          <w:p w14:paraId="5CD55EF7" w14:textId="77777777" w:rsidR="00570CCC" w:rsidRPr="0009741E" w:rsidRDefault="00570CCC" w:rsidP="00570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>Osmisliti porezno planiranje i njegove pozitivne efekte pri oporezivanju dohotka fizičke osobe (pojedinca) i obrtnika.</w:t>
            </w:r>
          </w:p>
          <w:p w14:paraId="00A91389" w14:textId="77777777" w:rsidR="000E7700" w:rsidRPr="0009741E" w:rsidRDefault="00570CCC" w:rsidP="00570CCC">
            <w:pPr>
              <w:pStyle w:val="Odlomakpopis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>Planirati i provesti porezne pogodnosti pri oporezivanju trgovačkih društava porezom na dobit te pri tom posebno ocijeniti utjecaj transfernih cijena i  ugovora o izbjegavanju dvostrukog oporezivanja  na konačnu visinu obveze poreza na dobit.</w:t>
            </w:r>
          </w:p>
        </w:tc>
      </w:tr>
      <w:tr w:rsidR="0009741E" w:rsidRPr="0009741E" w14:paraId="4CBC93EF" w14:textId="77777777" w:rsidTr="005D613D"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F3F38" w14:textId="38A82FAD" w:rsidR="00BE7537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E1F0406" w14:textId="77777777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6CE362" w14:textId="77777777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3F0416" w14:textId="77777777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39CEC0" w14:textId="2B8C9171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468E0D" w14:textId="77777777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46089" w14:textId="76C45F43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8785AC" w14:textId="78200CE5" w:rsidR="00BE7537" w:rsidRPr="0009741E" w:rsidRDefault="00BE7537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9B9F3D" w14:textId="478FC978" w:rsidR="005D613D" w:rsidRPr="0009741E" w:rsidRDefault="005D613D" w:rsidP="00BE75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30E106" w14:textId="77777777" w:rsidR="000E7700" w:rsidRPr="0009741E" w:rsidRDefault="000E7700" w:rsidP="005D6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9242D" w14:textId="77777777" w:rsidR="00127547" w:rsidRPr="0009741E" w:rsidRDefault="00127547" w:rsidP="00127547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54"/>
              <w:gridCol w:w="683"/>
              <w:gridCol w:w="3118"/>
              <w:gridCol w:w="709"/>
            </w:tblGrid>
            <w:tr w:rsidR="0009741E" w:rsidRPr="0009741E" w14:paraId="1F282AC1" w14:textId="77777777" w:rsidTr="00E5055A">
              <w:trPr>
                <w:cantSplit/>
              </w:trPr>
              <w:tc>
                <w:tcPr>
                  <w:tcW w:w="40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DD493" w14:textId="77777777" w:rsidR="00127547" w:rsidRPr="0009741E" w:rsidRDefault="00127547" w:rsidP="00127547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</w:p>
                <w:p w14:paraId="2B20D98E" w14:textId="77777777" w:rsidR="00127547" w:rsidRPr="0009741E" w:rsidRDefault="00127547" w:rsidP="00127547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PREDAVANJA</w:t>
                  </w:r>
                </w:p>
                <w:p w14:paraId="2646E15F" w14:textId="77777777" w:rsidR="00127547" w:rsidRPr="0009741E" w:rsidRDefault="00127547" w:rsidP="00127547">
                  <w:pPr>
                    <w:spacing w:after="0" w:line="240" w:lineRule="auto"/>
                  </w:pP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0C99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3883462E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</w:tr>
            <w:tr w:rsidR="0009741E" w:rsidRPr="0009741E" w14:paraId="018479CA" w14:textId="77777777" w:rsidTr="00333495">
              <w:trPr>
                <w:cantSplit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CF1FF" w14:textId="77777777" w:rsidR="00127547" w:rsidRPr="0009741E" w:rsidRDefault="00127547" w:rsidP="009B2F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CB335" w14:textId="77777777" w:rsidR="00127547" w:rsidRPr="0009741E" w:rsidRDefault="00127547" w:rsidP="009B2F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3BD7D" w14:textId="77777777" w:rsidR="00127547" w:rsidRPr="0009741E" w:rsidRDefault="00127547" w:rsidP="009B2F0B">
                  <w:pPr>
                    <w:pStyle w:val="Naslov7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i w:val="0"/>
                      <w:iCs w:val="0"/>
                      <w:color w:val="auto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i w:val="0"/>
                      <w:iCs w:val="0"/>
                      <w:color w:val="auto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937F5" w14:textId="77777777" w:rsidR="00127547" w:rsidRPr="0009741E" w:rsidRDefault="00127547" w:rsidP="009B2F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09741E" w:rsidRPr="0009741E" w14:paraId="54269EAD" w14:textId="77777777" w:rsidTr="00333495">
              <w:trPr>
                <w:trHeight w:val="230"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0EE4F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321D2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35416B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B6E54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06458CB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F3A23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1563B1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5EDF53FC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23633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063D30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Pogodnosti poreznog sustava RH za porezno planiranje</w:t>
                  </w:r>
                </w:p>
                <w:p w14:paraId="34661B2D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D64CA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807240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ABC50F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3B90D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Tehnike poreznog planiranja</w:t>
                  </w:r>
                </w:p>
                <w:p w14:paraId="3FCEF114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Mjere protiv izbjegavanja plaćanja poreza</w:t>
                  </w:r>
                </w:p>
                <w:p w14:paraId="01035F71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116F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8BD6CF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C7B9F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0981F13B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5D77E" w14:textId="77777777" w:rsidR="00127547" w:rsidRPr="0009741E" w:rsidRDefault="00127547" w:rsidP="00127547">
                  <w:pPr>
                    <w:pStyle w:val="Tijeloteksta"/>
                    <w:rPr>
                      <w:szCs w:val="20"/>
                    </w:rPr>
                  </w:pPr>
                </w:p>
                <w:p w14:paraId="4D48DAA8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4FB8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744D3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3FFB1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Offshore</w:t>
                  </w:r>
                  <w:proofErr w:type="spellEnd"/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 poslovanje </w:t>
                  </w:r>
                </w:p>
                <w:p w14:paraId="4734FDAC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Porezne oaze</w:t>
                  </w:r>
                </w:p>
                <w:p w14:paraId="56F47731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1.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D661E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938C80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0464432F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0191B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09741E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na dodanu vrijednost </w:t>
                  </w:r>
                  <w:r w:rsidRPr="0009741E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lastRenderedPageBreak/>
                    <w:t>(PDV )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0153F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D5BF610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BBE64" w14:textId="77777777" w:rsidR="00D35347" w:rsidRPr="0009741E" w:rsidRDefault="00D353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C408D4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Porezno planiranje u sustavu </w:t>
                  </w: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PDV-a ( I.)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3624B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B2E9058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78609DE2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212EE" w14:textId="77777777" w:rsidR="00127547" w:rsidRPr="0009741E" w:rsidRDefault="00127547" w:rsidP="00127547">
                  <w:pPr>
                    <w:spacing w:after="0" w:line="240" w:lineRule="auto"/>
                    <w:rPr>
                      <w:rStyle w:val="Naglaeno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14:paraId="544CF86C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09741E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31769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05D842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62FE5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 planiranje u sustavu PDV-a ( II.)</w:t>
                  </w:r>
                </w:p>
                <w:p w14:paraId="0CA84ED1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 planiranje u sustavu poreza na promet nekretnina</w:t>
                  </w:r>
                </w:p>
                <w:p w14:paraId="2FE46D9C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2.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DD0A9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4ADF2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4CA6AEA4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5CD74" w14:textId="77777777" w:rsidR="00127547" w:rsidRPr="0009741E" w:rsidRDefault="00127547" w:rsidP="00B82537">
                  <w:pPr>
                    <w:pStyle w:val="tekstpasuskojinijeprvi"/>
                    <w:spacing w:before="0" w:beforeAutospacing="0" w:after="0" w:afterAutospacing="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09741E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 poreza na dohodak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7B9C6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9ECA94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E6DF4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Porezno planiranje u sustavu </w:t>
                  </w:r>
                </w:p>
                <w:p w14:paraId="205CE97B" w14:textId="77777777" w:rsidR="00127547" w:rsidRPr="0009741E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5E43C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0C18F63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45DDB8A2" w14:textId="77777777" w:rsidTr="00333495">
              <w:trPr>
                <w:trHeight w:val="1610"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86B627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06B137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C9438D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 planiranje fizičke osobe - pojedinca i obrtnika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315761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EF2184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9B29C1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39D742E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A7EE2DA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Porezne pogodnosti pri oporezivanju fizičke osobe - pojedinca </w:t>
                  </w:r>
                </w:p>
                <w:p w14:paraId="40D18C61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Primjeri poreznog planiranja obrtnika obveznika poreza na dohodak i obveznika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2032E25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F0E112B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B55C4A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DA2492B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6BFDE389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0F9AA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6CE4A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4DD6D" w14:textId="77777777" w:rsidR="00B82537" w:rsidRPr="0009741E" w:rsidRDefault="00127547" w:rsidP="00B825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Primjeri računovodstvenih procjena  i njihov utjecaj na porezno planiranje</w:t>
                  </w:r>
                  <w:r w:rsidR="00B82537"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073F71B2" w14:textId="77777777" w:rsidR="00127547" w:rsidRPr="0009741E" w:rsidRDefault="00127547" w:rsidP="00B825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3.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97E00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6392A7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161D632C" w14:textId="77777777" w:rsidTr="00333495">
              <w:trPr>
                <w:trHeight w:val="260"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60EFAEE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09741E">
                    <w:rPr>
                      <w:rStyle w:val="Naglaeno"/>
                      <w:rFonts w:ascii="Arial" w:hAnsi="Arial" w:cs="Arial"/>
                      <w:sz w:val="20"/>
                      <w:szCs w:val="20"/>
                    </w:rPr>
                    <w:t xml:space="preserve"> planiranje u sustavu poreza   na dobit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BD2F31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C81D26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133D68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C278955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3CC77D1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6C2E1291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24516" w14:textId="77777777" w:rsidR="00127547" w:rsidRPr="0009741E" w:rsidRDefault="00127547" w:rsidP="00B82537">
                  <w:pPr>
                    <w:spacing w:after="0" w:line="240" w:lineRule="auto"/>
                    <w:ind w:right="-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11603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4653B3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5BA77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F4929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36AA40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7C03EF11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B4328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C2062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933B0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D277B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077A5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2AC63D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09FF7E2A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7685F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BCE77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DC8FC8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4E2B7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A7860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E8B1F2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626DE975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7BE4B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BFD17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D93DE2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801D6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  <w:p w14:paraId="00DB369A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 – kviz  4.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A6CD6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BE451B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41E" w:rsidRPr="0009741E" w14:paraId="736B774C" w14:textId="77777777" w:rsidTr="00333495">
              <w:trPr>
                <w:cantSplit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226BD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0B4F674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36547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1353A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6EF3C324" w14:textId="77777777" w:rsidR="00127547" w:rsidRPr="0009741E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346AF" w14:textId="77777777" w:rsidR="00127547" w:rsidRPr="0009741E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9741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</w:tr>
          </w:tbl>
          <w:p w14:paraId="7CCC82A3" w14:textId="77777777" w:rsidR="000E7700" w:rsidRPr="0009741E" w:rsidRDefault="000E7700" w:rsidP="00C15EDF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41E" w:rsidRPr="0009741E" w14:paraId="003D7925" w14:textId="77777777" w:rsidTr="005D613D">
        <w:trPr>
          <w:gridAfter w:val="1"/>
          <w:wAfter w:w="142" w:type="dxa"/>
          <w:trHeight w:val="349"/>
        </w:trPr>
        <w:tc>
          <w:tcPr>
            <w:tcW w:w="226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4273D" w14:textId="77777777" w:rsidR="000E7700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E2532F" w14:textId="77777777" w:rsidR="005004AB" w:rsidRPr="0009741E" w:rsidRDefault="005004AB" w:rsidP="005004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>X predavanja</w:t>
            </w:r>
          </w:p>
          <w:p w14:paraId="4E9E0E03" w14:textId="77777777" w:rsidR="005004AB" w:rsidRPr="0009741E" w:rsidRDefault="005004AB" w:rsidP="005004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208C5E10" w14:textId="77777777" w:rsidR="005004AB" w:rsidRPr="0009741E" w:rsidRDefault="005004AB" w:rsidP="005004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X vježbe  </w:t>
            </w:r>
          </w:p>
          <w:p w14:paraId="44013E8A" w14:textId="77777777" w:rsidR="005004AB" w:rsidRPr="0009741E" w:rsidRDefault="005004AB" w:rsidP="005004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9741E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on line u cijelosti</w:t>
            </w:r>
          </w:p>
          <w:p w14:paraId="7EC90CD8" w14:textId="77777777" w:rsidR="005004AB" w:rsidRPr="0009741E" w:rsidRDefault="005004AB" w:rsidP="005004A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X mješovito e-učenje</w:t>
            </w:r>
          </w:p>
          <w:p w14:paraId="01FEBD13" w14:textId="77777777" w:rsidR="000E7700" w:rsidRPr="0009741E" w:rsidRDefault="005004AB" w:rsidP="005004A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  <w:lang w:eastAsia="hr-HR"/>
              </w:rPr>
              <w:t>☐ terenska nastava</w:t>
            </w:r>
          </w:p>
        </w:tc>
        <w:tc>
          <w:tcPr>
            <w:tcW w:w="4264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A82618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1CA364B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591C858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4BF9D6D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607470D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0BDA" w:rsidRPr="000974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74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D0BDA" w:rsidRPr="0009741E">
              <w:rPr>
                <w:rFonts w:ascii="Arial" w:hAnsi="Arial" w:cs="Arial"/>
                <w:sz w:val="20"/>
                <w:szCs w:val="20"/>
              </w:rPr>
            </w:r>
            <w:r w:rsidR="00AD0BDA" w:rsidRPr="00097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741E">
              <w:rPr>
                <w:rFonts w:ascii="Arial" w:hAnsi="Arial" w:cs="Arial"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t> </w:t>
            </w:r>
            <w:r w:rsidR="00AD0BDA" w:rsidRPr="000974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9741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9741E" w:rsidRPr="0009741E" w14:paraId="53AA52C4" w14:textId="77777777" w:rsidTr="005D613D">
        <w:trPr>
          <w:gridAfter w:val="1"/>
          <w:wAfter w:w="142" w:type="dxa"/>
          <w:trHeight w:val="57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5D357D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FD9ED53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64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6728D79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9741E" w:rsidRPr="0009741E" w14:paraId="2D20F4B1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36140D" w14:textId="77777777" w:rsidR="000E7700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5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C114F" w14:textId="3FA1780D" w:rsidR="000E7700" w:rsidRPr="0009741E" w:rsidRDefault="005004AB" w:rsidP="005004A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Da bi ostvario pravo na potpis student mora tijekom semestra aktivno sudjelovati na predavanjima, sudjelovati u praktičnim vje</w:t>
            </w:r>
            <w:r w:rsidR="000F21DA" w:rsidRPr="0009741E">
              <w:rPr>
                <w:rFonts w:ascii="Arial" w:hAnsi="Arial" w:cs="Arial"/>
                <w:sz w:val="20"/>
                <w:szCs w:val="20"/>
              </w:rPr>
              <w:t>žbama (ostvariti 50% prisutnosti na nastavi) i raspravama te riješiti 2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27547" w:rsidRPr="0009741E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127547" w:rsidRPr="0009741E">
              <w:rPr>
                <w:rFonts w:ascii="Arial" w:hAnsi="Arial" w:cs="Arial"/>
                <w:sz w:val="20"/>
                <w:szCs w:val="20"/>
              </w:rPr>
              <w:t xml:space="preserve"> testa u </w:t>
            </w:r>
            <w:proofErr w:type="spellStart"/>
            <w:r w:rsidR="00127547" w:rsidRPr="0009741E">
              <w:rPr>
                <w:rFonts w:ascii="Arial" w:hAnsi="Arial" w:cs="Arial"/>
                <w:sz w:val="20"/>
                <w:szCs w:val="20"/>
              </w:rPr>
              <w:t>M</w:t>
            </w:r>
            <w:r w:rsidRPr="0009741E">
              <w:rPr>
                <w:rFonts w:ascii="Arial" w:hAnsi="Arial" w:cs="Arial"/>
                <w:sz w:val="20"/>
                <w:szCs w:val="20"/>
              </w:rPr>
              <w:t>oodle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 sustavu.</w:t>
            </w:r>
          </w:p>
        </w:tc>
      </w:tr>
      <w:tr w:rsidR="0009741E" w:rsidRPr="0009741E" w14:paraId="2DBDE7BE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800D7" w14:textId="77777777" w:rsidR="000E7700" w:rsidRPr="0009741E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53071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02DF3" w14:textId="77777777" w:rsidR="000E7700" w:rsidRPr="0009741E" w:rsidRDefault="000E7700" w:rsidP="00C15ED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49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FA762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74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527DA" w14:textId="77777777" w:rsidR="000E7700" w:rsidRPr="0009741E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7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6BA72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BA8F7" w14:textId="77777777" w:rsidR="000E7700" w:rsidRPr="0009741E" w:rsidRDefault="004149BE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9741E" w:rsidRPr="0009741E" w14:paraId="2C791D33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03FF5" w14:textId="77777777" w:rsidR="005004AB" w:rsidRPr="0009741E" w:rsidRDefault="005004AB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2529557" w14:textId="77777777" w:rsidR="005004AB" w:rsidRPr="0009741E" w:rsidRDefault="005004A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537DD56" w14:textId="77777777" w:rsidR="005004AB" w:rsidRPr="0009741E" w:rsidRDefault="005004A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98" w:type="dxa"/>
            <w:gridSpan w:val="3"/>
            <w:tcMar>
              <w:left w:w="57" w:type="dxa"/>
              <w:right w:w="57" w:type="dxa"/>
            </w:tcMar>
            <w:vAlign w:val="center"/>
          </w:tcPr>
          <w:p w14:paraId="4B32DE98" w14:textId="77777777" w:rsidR="005004AB" w:rsidRPr="0009741E" w:rsidRDefault="005004A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14:paraId="79924974" w14:textId="77777777" w:rsidR="005004AB" w:rsidRPr="0009741E" w:rsidRDefault="005004A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7" w:type="dxa"/>
            <w:gridSpan w:val="4"/>
            <w:tcMar>
              <w:left w:w="57" w:type="dxa"/>
              <w:right w:w="57" w:type="dxa"/>
            </w:tcMar>
            <w:vAlign w:val="center"/>
          </w:tcPr>
          <w:p w14:paraId="7C18D7FB" w14:textId="77777777" w:rsidR="005004AB" w:rsidRPr="0009741E" w:rsidRDefault="005004AB" w:rsidP="00F0345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7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2A74D" w14:textId="77777777" w:rsidR="005004AB" w:rsidRPr="0009741E" w:rsidRDefault="005004AB" w:rsidP="00F0345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09741E" w:rsidRPr="0009741E" w14:paraId="26A8EE6C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1FA67" w14:textId="77777777" w:rsidR="000E7700" w:rsidRPr="0009741E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2D02931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C92C98" w14:textId="77777777" w:rsidR="000E7700" w:rsidRPr="0009741E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98" w:type="dxa"/>
            <w:gridSpan w:val="3"/>
            <w:tcMar>
              <w:left w:w="57" w:type="dxa"/>
              <w:right w:w="57" w:type="dxa"/>
            </w:tcMar>
            <w:vAlign w:val="center"/>
          </w:tcPr>
          <w:p w14:paraId="5EC09D5B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14:paraId="1E61999B" w14:textId="77777777" w:rsidR="000E7700" w:rsidRPr="0009741E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7" w:type="dxa"/>
            <w:gridSpan w:val="4"/>
            <w:tcMar>
              <w:left w:w="57" w:type="dxa"/>
              <w:right w:w="57" w:type="dxa"/>
            </w:tcMar>
            <w:vAlign w:val="center"/>
          </w:tcPr>
          <w:p w14:paraId="214E9837" w14:textId="77777777" w:rsidR="000E7700" w:rsidRPr="0009741E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7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245B4" w14:textId="77777777" w:rsidR="000E7700" w:rsidRPr="0009741E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0974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9741E" w:rsidRPr="0009741E" w14:paraId="2DB12A09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F6B85" w14:textId="77777777" w:rsidR="000E7700" w:rsidRPr="0009741E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55C8F54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F36455" w14:textId="77777777" w:rsidR="000E7700" w:rsidRPr="0009741E" w:rsidRDefault="003B7FB8" w:rsidP="004149B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  <w:r w:rsidR="000E7700"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498" w:type="dxa"/>
            <w:gridSpan w:val="3"/>
            <w:tcMar>
              <w:left w:w="57" w:type="dxa"/>
              <w:right w:w="57" w:type="dxa"/>
            </w:tcMar>
            <w:vAlign w:val="center"/>
          </w:tcPr>
          <w:p w14:paraId="565CCA0C" w14:textId="77777777" w:rsidR="000E7700" w:rsidRPr="0009741E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974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14:paraId="40C01EE7" w14:textId="77777777" w:rsidR="000E7700" w:rsidRPr="0009741E" w:rsidRDefault="004149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1,75</w:t>
            </w:r>
          </w:p>
        </w:tc>
        <w:tc>
          <w:tcPr>
            <w:tcW w:w="1677" w:type="dxa"/>
            <w:gridSpan w:val="4"/>
            <w:tcMar>
              <w:left w:w="57" w:type="dxa"/>
              <w:right w:w="57" w:type="dxa"/>
            </w:tcMar>
            <w:vAlign w:val="center"/>
          </w:tcPr>
          <w:p w14:paraId="256E5704" w14:textId="77777777" w:rsidR="000E7700" w:rsidRPr="0009741E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741E">
              <w:rPr>
                <w:rFonts w:ascii="Arial" w:hAnsi="Arial" w:cs="Arial"/>
                <w:sz w:val="20"/>
                <w:szCs w:val="20"/>
              </w:rPr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7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CF8CA" w14:textId="77777777" w:rsidR="000E7700" w:rsidRPr="0009741E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741E">
              <w:rPr>
                <w:rFonts w:ascii="Arial" w:hAnsi="Arial" w:cs="Arial"/>
                <w:sz w:val="20"/>
                <w:szCs w:val="20"/>
              </w:rPr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41E" w:rsidRPr="0009741E" w14:paraId="047ABDF6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A66E25" w14:textId="77777777" w:rsidR="000E7700" w:rsidRPr="0009741E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C30E0" w14:textId="77777777" w:rsidR="000E7700" w:rsidRPr="0009741E" w:rsidRDefault="0012754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Pisa</w:t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t>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BB408" w14:textId="77777777" w:rsidR="000E7700" w:rsidRPr="0009741E" w:rsidRDefault="004149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1,75</w:t>
            </w:r>
          </w:p>
        </w:tc>
        <w:tc>
          <w:tcPr>
            <w:tcW w:w="149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64DCC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74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32D64" w14:textId="77777777" w:rsidR="000E7700" w:rsidRPr="0009741E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741E">
              <w:rPr>
                <w:rFonts w:ascii="Arial" w:hAnsi="Arial" w:cs="Arial"/>
                <w:sz w:val="20"/>
                <w:szCs w:val="20"/>
              </w:rPr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11FD8" w14:textId="77777777" w:rsidR="000E7700" w:rsidRPr="0009741E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741E">
              <w:rPr>
                <w:rFonts w:ascii="Arial" w:hAnsi="Arial" w:cs="Arial"/>
                <w:sz w:val="20"/>
                <w:szCs w:val="20"/>
              </w:rPr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F80BE" w14:textId="77777777" w:rsidR="000E7700" w:rsidRPr="0009741E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0974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741E">
              <w:rPr>
                <w:rFonts w:ascii="Arial" w:hAnsi="Arial" w:cs="Arial"/>
                <w:sz w:val="20"/>
                <w:szCs w:val="20"/>
              </w:rPr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0974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74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41E" w:rsidRPr="0009741E" w14:paraId="2B282FBC" w14:textId="77777777" w:rsidTr="005D613D">
        <w:trPr>
          <w:gridAfter w:val="1"/>
          <w:wAfter w:w="142" w:type="dxa"/>
          <w:trHeight w:val="4516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D63E09" w14:textId="77777777" w:rsidR="000E7700" w:rsidRPr="0009741E" w:rsidRDefault="000E7700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65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6DDE5" w14:textId="77777777" w:rsidR="000E7700" w:rsidRPr="0009741E" w:rsidRDefault="000E7700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*Studenti koji uspješno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riješe oba kolokvija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(ostvare minimalno ocjenu dovoljan)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dobivaju konačnu ocjenu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iz kolegija. </w:t>
            </w:r>
          </w:p>
          <w:p w14:paraId="714B997E" w14:textId="77777777" w:rsidR="009F7003" w:rsidRPr="0009741E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Student ima pravo </w:t>
            </w:r>
            <w:r w:rsidRPr="0009741E">
              <w:rPr>
                <w:rFonts w:ascii="Arial" w:hAnsi="Arial" w:cs="Arial"/>
                <w:b/>
                <w:bCs/>
                <w:sz w:val="20"/>
                <w:szCs w:val="20"/>
              </w:rPr>
              <w:t>usmeno polagati ispit za veću ocjenu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od ocjene ostvarene putem kolokvija.</w:t>
            </w:r>
          </w:p>
          <w:p w14:paraId="7C4C67FD" w14:textId="727D0BF8" w:rsidR="009F7003" w:rsidRPr="0009741E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Studenti koji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ne</w:t>
            </w:r>
            <w:r w:rsidR="00396495" w:rsidRPr="0009741E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polože prvi kolokvij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nemaju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pravo izlaska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na drugi kolokvij.</w:t>
            </w:r>
          </w:p>
          <w:p w14:paraId="1A3E406F" w14:textId="77777777" w:rsidR="00D35347" w:rsidRPr="0009741E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3AAEF9" w14:textId="77777777" w:rsidR="00D35347" w:rsidRPr="0009741E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Završi ispit sastoji se od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pisanog  i usmenog dijela.</w:t>
            </w:r>
          </w:p>
          <w:p w14:paraId="23577FB1" w14:textId="77777777" w:rsidR="00D35347" w:rsidRPr="0009741E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Pravo </w:t>
            </w:r>
            <w:r w:rsidRPr="0009741E">
              <w:rPr>
                <w:rFonts w:ascii="Arial" w:hAnsi="Arial" w:cs="Arial"/>
                <w:b/>
                <w:bCs/>
                <w:sz w:val="20"/>
                <w:szCs w:val="20"/>
              </w:rPr>
              <w:t>pristupa pisanom ispitu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imaju studenti </w:t>
            </w:r>
            <w:r w:rsidRPr="0009741E">
              <w:rPr>
                <w:rFonts w:ascii="Arial" w:hAnsi="Arial" w:cs="Arial"/>
                <w:b/>
                <w:bCs/>
                <w:sz w:val="20"/>
                <w:szCs w:val="20"/>
              </w:rPr>
              <w:t>koji su dobili potpis</w:t>
            </w:r>
            <w:r w:rsidRPr="0009741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CA7F17" w14:textId="77777777" w:rsidR="00D35347" w:rsidRPr="0009741E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Pravo </w:t>
            </w:r>
            <w:r w:rsidRPr="0009741E">
              <w:rPr>
                <w:rFonts w:ascii="Arial" w:hAnsi="Arial" w:cs="Arial"/>
                <w:b/>
                <w:bCs/>
                <w:sz w:val="20"/>
                <w:szCs w:val="20"/>
              </w:rPr>
              <w:t>pristupa usmenom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dijelu ispita imaju studenti </w:t>
            </w:r>
            <w:r w:rsidRPr="00097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koji su položili pisani </w:t>
            </w:r>
            <w:r w:rsidRPr="0009741E">
              <w:rPr>
                <w:rFonts w:ascii="Arial" w:hAnsi="Arial" w:cs="Arial"/>
                <w:sz w:val="20"/>
                <w:szCs w:val="20"/>
              </w:rPr>
              <w:t>dio ispita.</w:t>
            </w:r>
          </w:p>
          <w:p w14:paraId="697A94BB" w14:textId="77777777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A8C20C" w14:textId="77777777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  <w:u w:val="single"/>
              </w:rPr>
              <w:t>Bodovni pragovi i odgovarajuće ocjene za pisane provjere znanja:</w:t>
            </w:r>
          </w:p>
          <w:p w14:paraId="4B29005B" w14:textId="6ABCB34F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0-  </w:t>
            </w:r>
            <w:r w:rsidRPr="0009741E">
              <w:rPr>
                <w:rFonts w:ascii="Arial" w:hAnsi="Arial" w:cs="Arial"/>
                <w:b/>
                <w:sz w:val="20"/>
                <w:szCs w:val="20"/>
              </w:rPr>
              <w:t>49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     nedovoljan (1)</w:t>
            </w:r>
          </w:p>
          <w:p w14:paraId="7EFF6D29" w14:textId="261AE995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50</w:t>
            </w:r>
            <w:r w:rsidRPr="0009741E">
              <w:rPr>
                <w:rFonts w:ascii="Arial" w:hAnsi="Arial" w:cs="Arial"/>
                <w:sz w:val="20"/>
                <w:szCs w:val="20"/>
              </w:rPr>
              <w:t>-69    dovoljan (2)</w:t>
            </w:r>
          </w:p>
          <w:p w14:paraId="280BB063" w14:textId="77777777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637A8E6B" w14:textId="77777777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6FB69182" w14:textId="77777777" w:rsidR="00D35347" w:rsidRPr="0009741E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49F924FB" w14:textId="77777777" w:rsidR="00D35347" w:rsidRPr="0009741E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0C9BA7" w14:textId="77777777" w:rsidR="00D35347" w:rsidRPr="0009741E" w:rsidRDefault="00D35347" w:rsidP="00D3534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  <w:u w:val="single"/>
              </w:rPr>
              <w:t>Konačna  ocjena na završnom ispitu</w:t>
            </w:r>
            <w:r w:rsidRPr="0009741E">
              <w:rPr>
                <w:rFonts w:ascii="Arial" w:hAnsi="Arial" w:cs="Arial"/>
                <w:sz w:val="20"/>
                <w:szCs w:val="20"/>
              </w:rPr>
              <w:t xml:space="preserve"> formira se kao zbroj:</w:t>
            </w:r>
          </w:p>
          <w:p w14:paraId="5CBC5A24" w14:textId="77777777" w:rsidR="00D35347" w:rsidRPr="0009741E" w:rsidRDefault="00D35347" w:rsidP="00D35347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ocjene ostvarene od  pisane provjere znanja umnožene s ponderom od 0,4 te </w:t>
            </w:r>
          </w:p>
          <w:p w14:paraId="40DAF650" w14:textId="77777777" w:rsidR="000E7700" w:rsidRPr="0009741E" w:rsidRDefault="00D35347" w:rsidP="00D35347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ocjene ostvarene od  usmene provjere znanja umnožene s ponderom od 0,6</w:t>
            </w:r>
          </w:p>
        </w:tc>
      </w:tr>
      <w:tr w:rsidR="0009741E" w:rsidRPr="0009741E" w14:paraId="70E08A50" w14:textId="77777777" w:rsidTr="005D613D">
        <w:trPr>
          <w:gridAfter w:val="1"/>
          <w:wAfter w:w="142" w:type="dxa"/>
        </w:trPr>
        <w:tc>
          <w:tcPr>
            <w:tcW w:w="226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BBFC83" w14:textId="77777777" w:rsidR="000E7700" w:rsidRPr="0009741E" w:rsidRDefault="000E7700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819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D316CA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1E1E20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87663D3" w14:textId="77777777" w:rsidR="000E7700" w:rsidRPr="0009741E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9741E" w:rsidRPr="0009741E" w14:paraId="2BDCD69F" w14:textId="77777777" w:rsidTr="005D613D">
        <w:trPr>
          <w:gridAfter w:val="1"/>
          <w:wAfter w:w="142" w:type="dxa"/>
          <w:trHeight w:val="75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71838" w14:textId="77777777" w:rsidR="000E7700" w:rsidRPr="0009741E" w:rsidRDefault="000E7700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D9119C" w14:textId="77777777" w:rsidR="000E7700" w:rsidRPr="0009741E" w:rsidRDefault="000E7700" w:rsidP="0012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B</w:t>
            </w:r>
            <w:r w:rsidR="00C84F14" w:rsidRPr="0009741E">
              <w:rPr>
                <w:rFonts w:ascii="Arial" w:hAnsi="Arial" w:cs="Arial"/>
                <w:sz w:val="20"/>
                <w:szCs w:val="20"/>
              </w:rPr>
              <w:t xml:space="preserve">ašić, </w:t>
            </w:r>
            <w:r w:rsidRPr="0009741E">
              <w:rPr>
                <w:rFonts w:ascii="Arial" w:hAnsi="Arial" w:cs="Arial"/>
                <w:sz w:val="20"/>
                <w:szCs w:val="20"/>
              </w:rPr>
              <w:t>I.: Porezni</w:t>
            </w:r>
            <w:r w:rsidR="00127547" w:rsidRPr="0009741E">
              <w:rPr>
                <w:rFonts w:ascii="Arial" w:hAnsi="Arial" w:cs="Arial"/>
                <w:sz w:val="20"/>
                <w:szCs w:val="20"/>
              </w:rPr>
              <w:t xml:space="preserve"> management, Skripta, Split, 2020</w:t>
            </w:r>
            <w:r w:rsidRPr="000974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854B7D" w14:textId="77777777" w:rsidR="000E7700" w:rsidRPr="0009741E" w:rsidRDefault="00D3534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DCEA1" w14:textId="77777777" w:rsidR="000E7700" w:rsidRPr="0009741E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09741E" w:rsidRPr="0009741E" w14:paraId="506C76FC" w14:textId="77777777" w:rsidTr="005D613D">
        <w:trPr>
          <w:gridAfter w:val="1"/>
          <w:wAfter w:w="142" w:type="dxa"/>
          <w:trHeight w:val="66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226D53" w14:textId="77777777" w:rsidR="00333495" w:rsidRPr="0009741E" w:rsidRDefault="00333495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8E1A5" w14:textId="77777777" w:rsidR="00333495" w:rsidRPr="0009741E" w:rsidRDefault="00333495" w:rsidP="00C84F14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Bašić, I. : Nastavni materijali s predavanja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853E45" w14:textId="77777777" w:rsidR="00333495" w:rsidRPr="0009741E" w:rsidRDefault="00333495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B2DA46" w14:textId="77777777" w:rsidR="00333495" w:rsidRPr="0009741E" w:rsidRDefault="00333495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09741E" w:rsidRPr="0009741E" w14:paraId="19B97B4A" w14:textId="77777777" w:rsidTr="005D613D">
        <w:trPr>
          <w:gridAfter w:val="1"/>
          <w:wAfter w:w="142" w:type="dxa"/>
          <w:trHeight w:val="3069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2AA80" w14:textId="77777777" w:rsidR="00333495" w:rsidRPr="0009741E" w:rsidRDefault="00333495" w:rsidP="003334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C63C133" w14:textId="77777777" w:rsidR="00333495" w:rsidRPr="0009741E" w:rsidRDefault="00333495" w:rsidP="003334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98C55B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i/>
                <w:sz w:val="20"/>
                <w:szCs w:val="20"/>
              </w:rPr>
              <w:t>Udžbenici i knjige:</w:t>
            </w:r>
          </w:p>
          <w:p w14:paraId="55D816F7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F5E994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Nikolić N. Počela javnog financiranja, Ekonomski fakultet u Splitu, 1999. </w:t>
            </w:r>
          </w:p>
          <w:p w14:paraId="3E0EC987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Šaljić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 N. : Praktični vodič za porezno planiranje,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Criterija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>, Split, 1998.</w:t>
            </w:r>
          </w:p>
          <w:p w14:paraId="5856160F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9992B5E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21A0E6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i/>
                <w:sz w:val="20"/>
                <w:szCs w:val="20"/>
              </w:rPr>
              <w:t>Članci:</w:t>
            </w:r>
          </w:p>
          <w:p w14:paraId="192652D3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Zvjezdana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Kidrić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>: „Edukacija djece i mladih u području poreza“, stručni članak objavljen u časopisu Porezni vjesnik broj 2 iz 2019.</w:t>
            </w:r>
          </w:p>
          <w:p w14:paraId="186D7A4A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443620" w14:textId="5F0330A1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Stjepan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Gadžo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, Andrea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Atelj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, Lucija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Močinić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, Karmen Mrakovčić: „Ekonomija dijeljenja i međunarodno porezno planiranje: primjeri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Ubera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Airbnba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>“, stručni članak objavljen u časopisu Porezni vjesnik broj 11 iz 2018.</w:t>
            </w:r>
          </w:p>
          <w:p w14:paraId="49DD62C9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D2387EB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Zdravko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Vukšić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>: „Troškovi porezne administracije“, stručni članak objavljen u časopisu Porezni vjesnik broj 3 iz 2018.</w:t>
            </w:r>
          </w:p>
          <w:p w14:paraId="67222679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2AE393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Sanda Kapetanović: „Međunarodno porezno planiranje s aspekta poreznih utočišta“, stručni članak objavljen u časopisu Porezni vjesnik broj 2 iz 2016.</w:t>
            </w:r>
          </w:p>
          <w:p w14:paraId="1C693C4C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3AE470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Predrag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Bejaković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: „ Razvoj i značenje teorije prevaljivanja poreza i incidencije“, stručni članak objavljen u časopisu Porezni vjesnik broj 11 iz 2016. </w:t>
            </w:r>
          </w:p>
          <w:p w14:paraId="4A5A5256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15892F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Stjepan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Gadžo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: „Međunarodno porezno planiranje multinacionalnih korporacija s posebnim osvrtom na ulogu nematerijalne imovine“, stručni članak objavljen u časopisu Pravo i porezi  broj 4 i 5 iz 2016. </w:t>
            </w:r>
          </w:p>
          <w:p w14:paraId="033C7EAF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D4B24D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41E">
              <w:rPr>
                <w:rFonts w:ascii="Arial" w:hAnsi="Arial" w:cs="Arial"/>
                <w:b/>
                <w:i/>
                <w:sz w:val="20"/>
                <w:szCs w:val="20"/>
              </w:rPr>
              <w:t>Ostali izvori:</w:t>
            </w:r>
          </w:p>
          <w:p w14:paraId="74C90CB0" w14:textId="77777777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Odabrani stručni članci iz časopisa "Računovodstvo, revizija i financije", </w:t>
            </w:r>
            <w:proofErr w:type="spellStart"/>
            <w:r w:rsidRPr="0009741E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09741E">
              <w:rPr>
                <w:rFonts w:ascii="Arial" w:hAnsi="Arial" w:cs="Arial"/>
                <w:sz w:val="20"/>
                <w:szCs w:val="20"/>
              </w:rPr>
              <w:t xml:space="preserve"> plus, Zagreb</w:t>
            </w:r>
          </w:p>
          <w:p w14:paraId="165D70B5" w14:textId="5FF8AF2D" w:rsidR="00333495" w:rsidRPr="0009741E" w:rsidRDefault="00333495" w:rsidP="003334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09741E" w:rsidRPr="0009741E" w14:paraId="384A63C4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BB8DD0" w14:textId="77777777" w:rsidR="00333495" w:rsidRPr="0009741E" w:rsidRDefault="00333495" w:rsidP="003334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741E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09741E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6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3C4CC9" w14:textId="77777777" w:rsidR="00333495" w:rsidRPr="0009741E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9741E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pohađanja nastave i uspješnosti izvršenja ostalih obveza studenata </w:t>
            </w:r>
            <w:r w:rsidRPr="0009741E">
              <w:rPr>
                <w:rFonts w:ascii="Arial" w:hAnsi="Arial" w:cs="Arial"/>
                <w:bCs/>
                <w:sz w:val="20"/>
                <w:szCs w:val="20"/>
              </w:rPr>
              <w:lastRenderedPageBreak/>
              <w:t>(nastavnik)</w:t>
            </w:r>
          </w:p>
          <w:p w14:paraId="555AAE55" w14:textId="77777777" w:rsidR="00333495" w:rsidRPr="0009741E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9741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2DEE1A0" w14:textId="77777777" w:rsidR="00333495" w:rsidRPr="0009741E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9741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B827C70" w14:textId="77777777" w:rsidR="00333495" w:rsidRPr="0009741E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9741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7EC88D7" w14:textId="77777777" w:rsidR="00333495" w:rsidRPr="0009741E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9741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</w:tbl>
    <w:p w14:paraId="18E230DE" w14:textId="77777777" w:rsidR="005243EA" w:rsidRPr="0009741E" w:rsidRDefault="005243EA"/>
    <w:sectPr w:rsidR="005243EA" w:rsidRPr="0009741E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AC458" w14:textId="77777777" w:rsidR="00362B55" w:rsidRDefault="00362B55" w:rsidP="00F33D32">
      <w:pPr>
        <w:spacing w:after="0" w:line="240" w:lineRule="auto"/>
      </w:pPr>
      <w:r>
        <w:separator/>
      </w:r>
    </w:p>
  </w:endnote>
  <w:endnote w:type="continuationSeparator" w:id="0">
    <w:p w14:paraId="183C55EA" w14:textId="77777777" w:rsidR="00362B55" w:rsidRDefault="00362B55" w:rsidP="00F3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C8941" w14:textId="77777777" w:rsidR="00E47B39" w:rsidRDefault="00E47B39" w:rsidP="00E47B3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54A660C" w14:textId="77777777" w:rsidR="00E47B39" w:rsidRDefault="00E47B39" w:rsidP="00E47B39">
    <w:pPr>
      <w:pStyle w:val="Podnoje"/>
    </w:pPr>
    <w:r>
      <w:t>19/10/21 – 2.Sj. FV</w:t>
    </w:r>
  </w:p>
  <w:p w14:paraId="100DC3B4" w14:textId="77777777" w:rsidR="005D613D" w:rsidRDefault="005D613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96C22" w14:textId="77777777" w:rsidR="00362B55" w:rsidRDefault="00362B55" w:rsidP="00F33D32">
      <w:pPr>
        <w:spacing w:after="0" w:line="240" w:lineRule="auto"/>
      </w:pPr>
      <w:r>
        <w:separator/>
      </w:r>
    </w:p>
  </w:footnote>
  <w:footnote w:type="continuationSeparator" w:id="0">
    <w:p w14:paraId="1E6B0ADF" w14:textId="77777777" w:rsidR="00362B55" w:rsidRDefault="00362B55" w:rsidP="00F33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908"/>
    <w:multiLevelType w:val="hybridMultilevel"/>
    <w:tmpl w:val="4356CB5E"/>
    <w:lvl w:ilvl="0" w:tplc="73D4E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96B2404"/>
    <w:multiLevelType w:val="hybridMultilevel"/>
    <w:tmpl w:val="8DBA98FC"/>
    <w:lvl w:ilvl="0" w:tplc="7FD6D9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00"/>
    <w:rsid w:val="00040620"/>
    <w:rsid w:val="00050732"/>
    <w:rsid w:val="00077A43"/>
    <w:rsid w:val="000832EB"/>
    <w:rsid w:val="0009741E"/>
    <w:rsid w:val="000A7C19"/>
    <w:rsid w:val="000E7700"/>
    <w:rsid w:val="000F21DA"/>
    <w:rsid w:val="00112DD8"/>
    <w:rsid w:val="00127547"/>
    <w:rsid w:val="00216397"/>
    <w:rsid w:val="00333495"/>
    <w:rsid w:val="00362B55"/>
    <w:rsid w:val="00367BC2"/>
    <w:rsid w:val="003712F9"/>
    <w:rsid w:val="00375551"/>
    <w:rsid w:val="00377B84"/>
    <w:rsid w:val="00396495"/>
    <w:rsid w:val="00397D29"/>
    <w:rsid w:val="003B7FB8"/>
    <w:rsid w:val="0040799D"/>
    <w:rsid w:val="004149BE"/>
    <w:rsid w:val="00446FAD"/>
    <w:rsid w:val="005004AB"/>
    <w:rsid w:val="005243EA"/>
    <w:rsid w:val="00542CD5"/>
    <w:rsid w:val="00570CCC"/>
    <w:rsid w:val="005D613D"/>
    <w:rsid w:val="0065186E"/>
    <w:rsid w:val="00683590"/>
    <w:rsid w:val="006F5840"/>
    <w:rsid w:val="00706EB4"/>
    <w:rsid w:val="00764CBD"/>
    <w:rsid w:val="00780129"/>
    <w:rsid w:val="007F10FE"/>
    <w:rsid w:val="008E44DA"/>
    <w:rsid w:val="00964302"/>
    <w:rsid w:val="009B2F0B"/>
    <w:rsid w:val="009B5057"/>
    <w:rsid w:val="009D0C1F"/>
    <w:rsid w:val="009E0C8C"/>
    <w:rsid w:val="009F7003"/>
    <w:rsid w:val="00AD0BDA"/>
    <w:rsid w:val="00B82537"/>
    <w:rsid w:val="00B85EAB"/>
    <w:rsid w:val="00BA5B9E"/>
    <w:rsid w:val="00BE7537"/>
    <w:rsid w:val="00C84F14"/>
    <w:rsid w:val="00CA1174"/>
    <w:rsid w:val="00CF4D9A"/>
    <w:rsid w:val="00D03B8C"/>
    <w:rsid w:val="00D32EB3"/>
    <w:rsid w:val="00D35347"/>
    <w:rsid w:val="00D906DE"/>
    <w:rsid w:val="00DC6365"/>
    <w:rsid w:val="00E26491"/>
    <w:rsid w:val="00E41130"/>
    <w:rsid w:val="00E46DF8"/>
    <w:rsid w:val="00E47B39"/>
    <w:rsid w:val="00E86AB9"/>
    <w:rsid w:val="00ED760D"/>
    <w:rsid w:val="00EE1A80"/>
    <w:rsid w:val="00F3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70F2"/>
  <w15:docId w15:val="{32AF4D68-4901-4966-9E35-1ADDE8F7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700"/>
    <w:rPr>
      <w:rFonts w:ascii="Calibri" w:eastAsia="Calibri" w:hAnsi="Calibri" w:cs="Times New Roman"/>
    </w:rPr>
  </w:style>
  <w:style w:type="paragraph" w:styleId="Naslov5">
    <w:name w:val="heading 5"/>
    <w:basedOn w:val="Normal"/>
    <w:next w:val="Normal"/>
    <w:link w:val="Naslov5Char"/>
    <w:unhideWhenUsed/>
    <w:qFormat/>
    <w:rsid w:val="000E77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0E77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0E77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rsid w:val="000E77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rsid w:val="000E7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E7700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0E7700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0E7700"/>
    <w:rPr>
      <w:rFonts w:ascii="Arial" w:eastAsia="Times New Roman" w:hAnsi="Arial" w:cs="Times New Roman"/>
      <w:sz w:val="20"/>
      <w:szCs w:val="24"/>
    </w:rPr>
  </w:style>
  <w:style w:type="paragraph" w:customStyle="1" w:styleId="tekstpasuskojinijeprvi">
    <w:name w:val="tekstpasuskojinijeprvi"/>
    <w:basedOn w:val="Normal"/>
    <w:uiPriority w:val="99"/>
    <w:rsid w:val="000E7700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3D3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3D3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70CCC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570CC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70CC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70CC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70CC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70CCC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70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0C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2018-10-09T12:46:00Z</cp:lastPrinted>
  <dcterms:created xsi:type="dcterms:W3CDTF">2023-08-31T10:47:00Z</dcterms:created>
  <dcterms:modified xsi:type="dcterms:W3CDTF">2023-09-25T11:51:00Z</dcterms:modified>
</cp:coreProperties>
</file>